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4F7" w:rsidRPr="005124F7" w:rsidRDefault="005124F7" w:rsidP="005124F7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124F7">
        <w:rPr>
          <w:rFonts w:ascii="Times New Roman" w:hAnsi="Times New Roman"/>
          <w:b/>
          <w:sz w:val="24"/>
          <w:szCs w:val="24"/>
          <w:u w:val="single"/>
        </w:rPr>
        <w:t>СОУ „ВЛАДИМИР КОМАРОВ” ГР. ВЕЛИКО ТЪРНОВО</w:t>
      </w:r>
    </w:p>
    <w:p w:rsidR="005124F7" w:rsidRPr="005124F7" w:rsidRDefault="005124F7" w:rsidP="005124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124F7" w:rsidRPr="005124F7" w:rsidRDefault="005124F7" w:rsidP="005124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124F7">
        <w:rPr>
          <w:rFonts w:ascii="Times New Roman" w:hAnsi="Times New Roman"/>
          <w:b/>
          <w:sz w:val="24"/>
          <w:szCs w:val="24"/>
        </w:rPr>
        <w:t xml:space="preserve">КОНСПЕКТИ  ЗА  ИЗПИТИ  ПО БЪЛГАРСКИ ЕЗИК И ЛИТЕРАТУРА </w:t>
      </w:r>
    </w:p>
    <w:p w:rsidR="005124F7" w:rsidRPr="005124F7" w:rsidRDefault="005124F7" w:rsidP="005124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124F7">
        <w:rPr>
          <w:rFonts w:ascii="Times New Roman" w:hAnsi="Times New Roman"/>
          <w:b/>
          <w:sz w:val="24"/>
          <w:szCs w:val="24"/>
        </w:rPr>
        <w:t>ЗА САМОСТОЯТЕЛНА ФОРМА НА ОБУЧЕНИЕ  – VІІІ клас</w:t>
      </w:r>
    </w:p>
    <w:p w:rsidR="005124F7" w:rsidRPr="005124F7" w:rsidRDefault="005124F7" w:rsidP="005124F7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5124F7" w:rsidRPr="00CF4A76" w:rsidRDefault="005124F7" w:rsidP="005124F7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5124F7" w:rsidRPr="00CF4A76" w:rsidRDefault="005124F7" w:rsidP="005124F7">
      <w:pPr>
        <w:tabs>
          <w:tab w:val="left" w:pos="6870"/>
        </w:tabs>
        <w:spacing w:after="0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b/>
          <w:sz w:val="24"/>
          <w:szCs w:val="24"/>
          <w:u w:val="single"/>
        </w:rPr>
        <w:t>БЪЛГАРСКИ ЕЗИК И ЛИТЕРАТУРА</w:t>
      </w:r>
      <w:r w:rsidRPr="00CF4A76">
        <w:rPr>
          <w:rFonts w:ascii="Times New Roman" w:hAnsi="Times New Roman"/>
          <w:sz w:val="24"/>
          <w:szCs w:val="24"/>
        </w:rPr>
        <w:t xml:space="preserve"> </w:t>
      </w:r>
    </w:p>
    <w:p w:rsidR="005124F7" w:rsidRPr="00CF4A76" w:rsidRDefault="005124F7" w:rsidP="005124F7">
      <w:pPr>
        <w:tabs>
          <w:tab w:val="left" w:pos="6870"/>
        </w:tabs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F4A76">
        <w:rPr>
          <w:rFonts w:ascii="Times New Roman" w:hAnsi="Times New Roman"/>
          <w:b/>
          <w:sz w:val="24"/>
          <w:szCs w:val="24"/>
          <w:u w:val="single"/>
        </w:rPr>
        <w:t>Български  език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sz w:val="24"/>
          <w:szCs w:val="24"/>
          <w:lang w:val="ru-RU"/>
        </w:rPr>
        <w:t>1.</w:t>
      </w:r>
      <w:r w:rsidRPr="00CF4A76">
        <w:rPr>
          <w:rFonts w:ascii="Times New Roman" w:hAnsi="Times New Roman"/>
          <w:sz w:val="24"/>
          <w:szCs w:val="24"/>
        </w:rPr>
        <w:t xml:space="preserve"> Основни разновидности  на българския език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 xml:space="preserve">2. Норми на българския книжовен език </w:t>
      </w:r>
    </w:p>
    <w:p w:rsidR="005124F7" w:rsidRPr="00CF4A76" w:rsidRDefault="005124F7" w:rsidP="005124F7">
      <w:pPr>
        <w:spacing w:after="0"/>
        <w:rPr>
          <w:rFonts w:ascii="Times New Roman" w:hAnsi="Times New Roman"/>
          <w:i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 xml:space="preserve">3.  Правописна норма. Правопис на сложни имена с първа част  числително име  и на сложни думи и изрази с първа част </w:t>
      </w:r>
      <w:r w:rsidRPr="00CF4A76">
        <w:rPr>
          <w:rFonts w:ascii="Times New Roman" w:hAnsi="Times New Roman"/>
          <w:i/>
          <w:sz w:val="24"/>
          <w:szCs w:val="24"/>
        </w:rPr>
        <w:t>не</w:t>
      </w:r>
    </w:p>
    <w:p w:rsidR="005124F7" w:rsidRPr="00CF4A76" w:rsidRDefault="005124F7" w:rsidP="005124F7">
      <w:pPr>
        <w:spacing w:after="0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  <w:lang w:val="ru-RU"/>
        </w:rPr>
        <w:t>4.</w:t>
      </w:r>
      <w:r w:rsidRPr="00CF4A76">
        <w:rPr>
          <w:rFonts w:ascii="Times New Roman" w:hAnsi="Times New Roman"/>
          <w:b/>
          <w:sz w:val="24"/>
          <w:szCs w:val="24"/>
        </w:rPr>
        <w:t xml:space="preserve"> </w:t>
      </w:r>
      <w:r w:rsidRPr="00CF4A76">
        <w:rPr>
          <w:rFonts w:ascii="Times New Roman" w:hAnsi="Times New Roman"/>
          <w:sz w:val="24"/>
          <w:szCs w:val="24"/>
        </w:rPr>
        <w:t xml:space="preserve"> Граматична норма. Замяна на пълен с кратък член и обратно. Замяна на местоименни форми и местоимения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 xml:space="preserve">5. Граматична норма. Употреба на бройни форми, форми за учтивост и глаголни форми за 1 лице, единствено число 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>6. Пунктуационна норма. Изпускане на разделителна запетая в простото и в сложното изречение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sz w:val="24"/>
          <w:szCs w:val="24"/>
        </w:rPr>
        <w:t>7. Пунктуационна норма. Ограждащи запетаи в сложното изречение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 xml:space="preserve">8. Комуникативният акт и текстът 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>9. Съдържание на текста и езиковото му изразяване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 xml:space="preserve">10. Функционални разновидности на българския книжовен език </w:t>
      </w:r>
    </w:p>
    <w:p w:rsidR="005124F7" w:rsidRPr="00CF4A76" w:rsidRDefault="005124F7" w:rsidP="005124F7">
      <w:pPr>
        <w:spacing w:after="0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>11. Разговорен стил – общуването и текстът в битовата сфера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sz w:val="24"/>
          <w:szCs w:val="24"/>
        </w:rPr>
        <w:t>12. Научен стил - общуването и текстът в научната сфера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>13. Стилово маркирани граматични средства в научен текст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>14. Официално-делови стил - общуването и текстът в деловата сфера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 xml:space="preserve">15. Художествен стил – общуването и текстът в естетическата сфера </w:t>
      </w:r>
    </w:p>
    <w:p w:rsidR="005124F7" w:rsidRPr="00CF4A76" w:rsidRDefault="005124F7" w:rsidP="005124F7">
      <w:pPr>
        <w:spacing w:after="0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>16.</w:t>
      </w:r>
      <w:r w:rsidRPr="00CF4A76">
        <w:rPr>
          <w:rFonts w:ascii="Times New Roman" w:hAnsi="Times New Roman"/>
          <w:b/>
          <w:sz w:val="24"/>
          <w:szCs w:val="24"/>
        </w:rPr>
        <w:t xml:space="preserve"> </w:t>
      </w:r>
      <w:r w:rsidRPr="00CF4A76">
        <w:rPr>
          <w:rFonts w:ascii="Times New Roman" w:hAnsi="Times New Roman"/>
          <w:sz w:val="24"/>
          <w:szCs w:val="24"/>
        </w:rPr>
        <w:t>Публицистичен стил – общуването и текстът в медийната сфера</w:t>
      </w:r>
    </w:p>
    <w:p w:rsidR="005124F7" w:rsidRDefault="005124F7" w:rsidP="005124F7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5124F7" w:rsidRPr="00CF4A76" w:rsidRDefault="005124F7" w:rsidP="005124F7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CF4A76">
        <w:rPr>
          <w:rFonts w:ascii="Times New Roman" w:hAnsi="Times New Roman"/>
          <w:b/>
          <w:sz w:val="24"/>
          <w:szCs w:val="24"/>
          <w:u w:val="single"/>
        </w:rPr>
        <w:t>Литература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sz w:val="24"/>
          <w:szCs w:val="24"/>
        </w:rPr>
        <w:t>1.  Николай Лилиев – жизнен път и творческа биография</w:t>
      </w:r>
    </w:p>
    <w:p w:rsidR="005124F7" w:rsidRPr="00CF4A76" w:rsidRDefault="005124F7" w:rsidP="005124F7">
      <w:pPr>
        <w:spacing w:after="0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>2.</w:t>
      </w:r>
      <w:r w:rsidRPr="00CF4A76">
        <w:rPr>
          <w:rFonts w:ascii="Times New Roman" w:hAnsi="Times New Roman"/>
          <w:b/>
          <w:sz w:val="24"/>
          <w:szCs w:val="24"/>
        </w:rPr>
        <w:t xml:space="preserve"> </w:t>
      </w:r>
      <w:r w:rsidRPr="00CF4A76">
        <w:rPr>
          <w:rFonts w:ascii="Times New Roman" w:hAnsi="Times New Roman"/>
          <w:sz w:val="24"/>
          <w:szCs w:val="24"/>
        </w:rPr>
        <w:t xml:space="preserve"> Стихотворението „Тихият пролетен дъжд” Николай Лилиев – пейзаж на човешката душа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sz w:val="24"/>
          <w:szCs w:val="24"/>
        </w:rPr>
        <w:t>3.  Димчо Дебелянов – жизнен път и творческа биография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 xml:space="preserve">4.  Споменът и скръбта в стихотворението „Скрити вопли” от Димчо Дебелянов 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sz w:val="24"/>
          <w:szCs w:val="24"/>
        </w:rPr>
        <w:t xml:space="preserve">5.  Христо Смирненски – жизнен път и творческа биография 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sz w:val="24"/>
          <w:szCs w:val="24"/>
        </w:rPr>
        <w:t>6. Стихотворението „Зимни вечери” от Христо Смирненски – градът и скръбта на човека</w:t>
      </w:r>
    </w:p>
    <w:p w:rsidR="005124F7" w:rsidRPr="00CF4A76" w:rsidRDefault="005124F7" w:rsidP="005124F7">
      <w:pPr>
        <w:spacing w:after="0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>7.  Светослав Минков – жизнен път и творческа биография</w:t>
      </w:r>
    </w:p>
    <w:p w:rsidR="005124F7" w:rsidRPr="00CF4A76" w:rsidRDefault="005124F7" w:rsidP="005124F7">
      <w:pPr>
        <w:spacing w:after="0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>8.  Разказът „ Дамата с рентгеновите очи” от Светослав Минков – празният живот на празните хора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sz w:val="24"/>
          <w:szCs w:val="24"/>
        </w:rPr>
        <w:t>9. Елисавета Багряна – жизнен път и творческа биография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>10. Стихотворението „ Потомка” от Елисавета Багряна – изборът на идентичност и свобода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sz w:val="24"/>
          <w:szCs w:val="24"/>
        </w:rPr>
        <w:lastRenderedPageBreak/>
        <w:t xml:space="preserve">11. Никола Вапцаров – жизнен път и творческа биография 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 xml:space="preserve">12. Стихотворението „ Песен за човека” от Никола Вапцаров – изборът да бъдеш човек </w:t>
      </w:r>
    </w:p>
    <w:p w:rsidR="005124F7" w:rsidRPr="00CF4A76" w:rsidRDefault="005124F7" w:rsidP="005124F7">
      <w:pPr>
        <w:spacing w:after="0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 xml:space="preserve">13. Емилиян Станев – жизнен път и творческа биография 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sz w:val="24"/>
          <w:szCs w:val="24"/>
        </w:rPr>
        <w:t>14. Изпитанията пред любовта в повестта „ Крадецът на праскови”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  <w:lang w:val="ru-RU"/>
        </w:rPr>
        <w:t xml:space="preserve">15.  </w:t>
      </w:r>
      <w:r w:rsidRPr="00CF4A76">
        <w:rPr>
          <w:rFonts w:ascii="Times New Roman" w:hAnsi="Times New Roman"/>
          <w:sz w:val="24"/>
          <w:szCs w:val="24"/>
        </w:rPr>
        <w:t>Блага Димитрова – жизнен път и творческа биография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sz w:val="24"/>
          <w:szCs w:val="24"/>
        </w:rPr>
        <w:t>16. Образът на жената в стихотворението „Жена” от Блага Димитрова</w:t>
      </w:r>
    </w:p>
    <w:p w:rsidR="005124F7" w:rsidRPr="00CF4A76" w:rsidRDefault="005124F7" w:rsidP="005124F7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sz w:val="24"/>
          <w:szCs w:val="24"/>
          <w:lang w:val="ru-RU"/>
        </w:rPr>
        <w:t xml:space="preserve"> 17.    </w:t>
      </w:r>
      <w:r w:rsidRPr="00CF4A76">
        <w:rPr>
          <w:rFonts w:ascii="Times New Roman" w:hAnsi="Times New Roman"/>
          <w:sz w:val="24"/>
          <w:szCs w:val="24"/>
        </w:rPr>
        <w:t>Николай Хайтов – жизнен път и творческа биография</w:t>
      </w:r>
    </w:p>
    <w:p w:rsidR="005124F7" w:rsidRPr="00CF4A76" w:rsidRDefault="005124F7" w:rsidP="005124F7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sz w:val="24"/>
          <w:szCs w:val="24"/>
          <w:lang w:val="ru-RU"/>
        </w:rPr>
        <w:t xml:space="preserve">18.  </w:t>
      </w:r>
      <w:proofErr w:type="spellStart"/>
      <w:proofErr w:type="gramStart"/>
      <w:r w:rsidRPr="00CF4A76">
        <w:rPr>
          <w:rFonts w:ascii="Times New Roman" w:hAnsi="Times New Roman"/>
          <w:sz w:val="24"/>
          <w:szCs w:val="24"/>
          <w:lang w:val="ru-RU"/>
        </w:rPr>
        <w:t>Разказът</w:t>
      </w:r>
      <w:proofErr w:type="spellEnd"/>
      <w:r w:rsidRPr="00CF4A76">
        <w:rPr>
          <w:rFonts w:ascii="Times New Roman" w:hAnsi="Times New Roman"/>
          <w:sz w:val="24"/>
          <w:szCs w:val="24"/>
          <w:lang w:val="ru-RU"/>
        </w:rPr>
        <w:t xml:space="preserve"> « </w:t>
      </w:r>
      <w:proofErr w:type="spellStart"/>
      <w:r w:rsidRPr="00CF4A76">
        <w:rPr>
          <w:rFonts w:ascii="Times New Roman" w:hAnsi="Times New Roman"/>
          <w:sz w:val="24"/>
          <w:szCs w:val="24"/>
          <w:lang w:val="ru-RU"/>
        </w:rPr>
        <w:t>Дервишово</w:t>
      </w:r>
      <w:proofErr w:type="spellEnd"/>
      <w:r w:rsidRPr="00CF4A76">
        <w:rPr>
          <w:rFonts w:ascii="Times New Roman" w:hAnsi="Times New Roman"/>
          <w:sz w:val="24"/>
          <w:szCs w:val="24"/>
          <w:lang w:val="ru-RU"/>
        </w:rPr>
        <w:t xml:space="preserve"> семе» от Николай Хайтов – </w:t>
      </w:r>
      <w:proofErr w:type="spellStart"/>
      <w:r w:rsidRPr="00CF4A76">
        <w:rPr>
          <w:rFonts w:ascii="Times New Roman" w:hAnsi="Times New Roman"/>
          <w:sz w:val="24"/>
          <w:szCs w:val="24"/>
          <w:lang w:val="ru-RU"/>
        </w:rPr>
        <w:t>разказ</w:t>
      </w:r>
      <w:proofErr w:type="spellEnd"/>
      <w:r w:rsidRPr="00CF4A76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CF4A76">
        <w:rPr>
          <w:rFonts w:ascii="Times New Roman" w:hAnsi="Times New Roman"/>
          <w:sz w:val="24"/>
          <w:szCs w:val="24"/>
          <w:lang w:val="ru-RU"/>
        </w:rPr>
        <w:t>родовия</w:t>
      </w:r>
      <w:proofErr w:type="spellEnd"/>
      <w:r w:rsidRPr="00CF4A76">
        <w:rPr>
          <w:rFonts w:ascii="Times New Roman" w:hAnsi="Times New Roman"/>
          <w:sz w:val="24"/>
          <w:szCs w:val="24"/>
          <w:lang w:val="ru-RU"/>
        </w:rPr>
        <w:t xml:space="preserve"> свят, </w:t>
      </w:r>
      <w:proofErr w:type="spellStart"/>
      <w:r w:rsidRPr="00CF4A76">
        <w:rPr>
          <w:rFonts w:ascii="Times New Roman" w:hAnsi="Times New Roman"/>
          <w:sz w:val="24"/>
          <w:szCs w:val="24"/>
          <w:lang w:val="ru-RU"/>
        </w:rPr>
        <w:t>човека</w:t>
      </w:r>
      <w:proofErr w:type="spellEnd"/>
      <w:r w:rsidRPr="00CF4A76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CF4A76">
        <w:rPr>
          <w:rFonts w:ascii="Times New Roman" w:hAnsi="Times New Roman"/>
          <w:sz w:val="24"/>
          <w:szCs w:val="24"/>
          <w:lang w:val="ru-RU"/>
        </w:rPr>
        <w:t>любовта</w:t>
      </w:r>
      <w:proofErr w:type="spellEnd"/>
      <w:proofErr w:type="gramEnd"/>
    </w:p>
    <w:p w:rsidR="005124F7" w:rsidRPr="00CF4A76" w:rsidRDefault="005124F7" w:rsidP="005124F7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sz w:val="24"/>
          <w:szCs w:val="24"/>
          <w:lang w:val="ru-RU"/>
        </w:rPr>
        <w:t xml:space="preserve">19.  </w:t>
      </w:r>
      <w:proofErr w:type="spellStart"/>
      <w:r w:rsidRPr="00CF4A76">
        <w:rPr>
          <w:rFonts w:ascii="Times New Roman" w:hAnsi="Times New Roman"/>
          <w:sz w:val="24"/>
          <w:szCs w:val="24"/>
          <w:lang w:val="ru-RU"/>
        </w:rPr>
        <w:t>Ивайло</w:t>
      </w:r>
      <w:proofErr w:type="spellEnd"/>
      <w:r w:rsidRPr="00CF4A76">
        <w:rPr>
          <w:rFonts w:ascii="Times New Roman" w:hAnsi="Times New Roman"/>
          <w:sz w:val="24"/>
          <w:szCs w:val="24"/>
          <w:lang w:val="ru-RU"/>
        </w:rPr>
        <w:t xml:space="preserve"> Петров</w:t>
      </w:r>
      <w:r w:rsidRPr="00CF4A76">
        <w:rPr>
          <w:rFonts w:ascii="Times New Roman" w:hAnsi="Times New Roman"/>
          <w:sz w:val="24"/>
          <w:szCs w:val="24"/>
        </w:rPr>
        <w:t xml:space="preserve"> – жизнен път и творческа биография</w:t>
      </w:r>
    </w:p>
    <w:p w:rsidR="005124F7" w:rsidRPr="00CF4A76" w:rsidRDefault="005124F7" w:rsidP="005124F7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CF4A76">
        <w:rPr>
          <w:rFonts w:ascii="Times New Roman" w:hAnsi="Times New Roman"/>
          <w:sz w:val="24"/>
          <w:szCs w:val="24"/>
          <w:lang w:val="ru-RU"/>
        </w:rPr>
        <w:t xml:space="preserve">20.  </w:t>
      </w:r>
      <w:proofErr w:type="spellStart"/>
      <w:r w:rsidRPr="00CF4A76">
        <w:rPr>
          <w:rFonts w:ascii="Times New Roman" w:hAnsi="Times New Roman"/>
          <w:sz w:val="24"/>
          <w:szCs w:val="24"/>
          <w:lang w:val="ru-RU"/>
        </w:rPr>
        <w:t>Сериозното</w:t>
      </w:r>
      <w:proofErr w:type="spellEnd"/>
      <w:r w:rsidRPr="00CF4A76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CF4A76">
        <w:rPr>
          <w:rFonts w:ascii="Times New Roman" w:hAnsi="Times New Roman"/>
          <w:sz w:val="24"/>
          <w:szCs w:val="24"/>
          <w:lang w:val="ru-RU"/>
        </w:rPr>
        <w:t>смешното</w:t>
      </w:r>
      <w:proofErr w:type="spellEnd"/>
      <w:r w:rsidRPr="00CF4A76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CF4A76">
        <w:rPr>
          <w:rFonts w:ascii="Times New Roman" w:hAnsi="Times New Roman"/>
          <w:sz w:val="24"/>
          <w:szCs w:val="24"/>
          <w:lang w:val="ru-RU"/>
        </w:rPr>
        <w:t>повестта</w:t>
      </w:r>
      <w:proofErr w:type="spellEnd"/>
      <w:r w:rsidRPr="00CF4A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F4A76">
        <w:rPr>
          <w:rFonts w:ascii="Times New Roman" w:hAnsi="Times New Roman"/>
          <w:sz w:val="24"/>
          <w:szCs w:val="24"/>
        </w:rPr>
        <w:t>„</w:t>
      </w:r>
      <w:r w:rsidRPr="00CF4A7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F4A76">
        <w:rPr>
          <w:rFonts w:ascii="Times New Roman" w:hAnsi="Times New Roman"/>
          <w:sz w:val="24"/>
          <w:szCs w:val="24"/>
          <w:lang w:val="ru-RU"/>
        </w:rPr>
        <w:t>Преди</w:t>
      </w:r>
      <w:proofErr w:type="spellEnd"/>
      <w:r w:rsidRPr="00CF4A76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gramStart"/>
      <w:r w:rsidRPr="00CF4A76">
        <w:rPr>
          <w:rFonts w:ascii="Times New Roman" w:hAnsi="Times New Roman"/>
          <w:sz w:val="24"/>
          <w:szCs w:val="24"/>
          <w:lang w:val="ru-RU"/>
        </w:rPr>
        <w:t>се</w:t>
      </w:r>
      <w:proofErr w:type="gramEnd"/>
      <w:r w:rsidRPr="00CF4A76">
        <w:rPr>
          <w:rFonts w:ascii="Times New Roman" w:hAnsi="Times New Roman"/>
          <w:sz w:val="24"/>
          <w:szCs w:val="24"/>
          <w:lang w:val="ru-RU"/>
        </w:rPr>
        <w:t xml:space="preserve"> родя» от </w:t>
      </w:r>
      <w:proofErr w:type="spellStart"/>
      <w:r w:rsidRPr="00CF4A76">
        <w:rPr>
          <w:rFonts w:ascii="Times New Roman" w:hAnsi="Times New Roman"/>
          <w:sz w:val="24"/>
          <w:szCs w:val="24"/>
          <w:lang w:val="ru-RU"/>
        </w:rPr>
        <w:t>Ивайло</w:t>
      </w:r>
      <w:proofErr w:type="spellEnd"/>
      <w:r w:rsidRPr="00CF4A76">
        <w:rPr>
          <w:rFonts w:ascii="Times New Roman" w:hAnsi="Times New Roman"/>
          <w:sz w:val="24"/>
          <w:szCs w:val="24"/>
          <w:lang w:val="ru-RU"/>
        </w:rPr>
        <w:t xml:space="preserve"> Петров </w:t>
      </w:r>
    </w:p>
    <w:p w:rsidR="005124F7" w:rsidRPr="00CF4A76" w:rsidRDefault="005124F7" w:rsidP="005124F7">
      <w:pPr>
        <w:spacing w:after="0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  <w:lang w:val="ru-RU"/>
        </w:rPr>
        <w:t xml:space="preserve">21.  </w:t>
      </w:r>
      <w:proofErr w:type="spellStart"/>
      <w:r w:rsidRPr="00CF4A76">
        <w:rPr>
          <w:rFonts w:ascii="Times New Roman" w:hAnsi="Times New Roman"/>
          <w:sz w:val="24"/>
          <w:szCs w:val="24"/>
          <w:lang w:val="ru-RU"/>
        </w:rPr>
        <w:t>Валери</w:t>
      </w:r>
      <w:proofErr w:type="spellEnd"/>
      <w:r w:rsidRPr="00CF4A76">
        <w:rPr>
          <w:rFonts w:ascii="Times New Roman" w:hAnsi="Times New Roman"/>
          <w:sz w:val="24"/>
          <w:szCs w:val="24"/>
          <w:lang w:val="ru-RU"/>
        </w:rPr>
        <w:t xml:space="preserve"> Петров</w:t>
      </w:r>
      <w:r w:rsidRPr="00CF4A76">
        <w:rPr>
          <w:rFonts w:ascii="Times New Roman" w:hAnsi="Times New Roman"/>
          <w:sz w:val="24"/>
          <w:szCs w:val="24"/>
        </w:rPr>
        <w:t xml:space="preserve"> – жизнен път и творческа биография</w:t>
      </w:r>
    </w:p>
    <w:p w:rsidR="005124F7" w:rsidRPr="00CF4A76" w:rsidRDefault="005124F7" w:rsidP="005124F7">
      <w:pPr>
        <w:spacing w:after="0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>22.  Стихотворението „ Японският филм” от Валери Петров – изкуството, публиката и мисията на твореца</w:t>
      </w:r>
    </w:p>
    <w:p w:rsidR="005124F7" w:rsidRPr="00CF4A76" w:rsidRDefault="005124F7" w:rsidP="005124F7">
      <w:pPr>
        <w:spacing w:after="0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>23.</w:t>
      </w:r>
      <w:r w:rsidRPr="00CF4A76">
        <w:rPr>
          <w:rFonts w:ascii="Times New Roman" w:hAnsi="Times New Roman"/>
          <w:sz w:val="24"/>
          <w:szCs w:val="24"/>
          <w:lang w:val="ru-RU"/>
        </w:rPr>
        <w:t xml:space="preserve">  Павел </w:t>
      </w:r>
      <w:proofErr w:type="spellStart"/>
      <w:r w:rsidRPr="00CF4A76">
        <w:rPr>
          <w:rFonts w:ascii="Times New Roman" w:hAnsi="Times New Roman"/>
          <w:sz w:val="24"/>
          <w:szCs w:val="24"/>
          <w:lang w:val="ru-RU"/>
        </w:rPr>
        <w:t>Вежинов</w:t>
      </w:r>
      <w:proofErr w:type="spellEnd"/>
      <w:r w:rsidRPr="00CF4A76">
        <w:rPr>
          <w:rFonts w:ascii="Times New Roman" w:hAnsi="Times New Roman"/>
          <w:sz w:val="24"/>
          <w:szCs w:val="24"/>
        </w:rPr>
        <w:t xml:space="preserve"> – жизнен път и творческа биография</w:t>
      </w:r>
    </w:p>
    <w:p w:rsidR="005124F7" w:rsidRPr="00CF4A76" w:rsidRDefault="005124F7" w:rsidP="005124F7">
      <w:pPr>
        <w:spacing w:after="0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>24. „ В един есенен ден” от Павел Вежинов  - разказ за непроменливото в човешката природа</w:t>
      </w:r>
    </w:p>
    <w:p w:rsidR="005124F7" w:rsidRPr="00CF4A76" w:rsidRDefault="005124F7" w:rsidP="005124F7">
      <w:pPr>
        <w:spacing w:after="0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 xml:space="preserve">25. </w:t>
      </w:r>
      <w:r w:rsidRPr="00CF4A76">
        <w:rPr>
          <w:rFonts w:ascii="Times New Roman" w:hAnsi="Times New Roman"/>
          <w:sz w:val="24"/>
          <w:szCs w:val="24"/>
          <w:lang w:val="ru-RU"/>
        </w:rPr>
        <w:t xml:space="preserve"> Йордан </w:t>
      </w:r>
      <w:proofErr w:type="spellStart"/>
      <w:r w:rsidRPr="00CF4A76">
        <w:rPr>
          <w:rFonts w:ascii="Times New Roman" w:hAnsi="Times New Roman"/>
          <w:sz w:val="24"/>
          <w:szCs w:val="24"/>
          <w:lang w:val="ru-RU"/>
        </w:rPr>
        <w:t>Радичков</w:t>
      </w:r>
      <w:proofErr w:type="spellEnd"/>
      <w:r w:rsidRPr="00CF4A76">
        <w:rPr>
          <w:rFonts w:ascii="Times New Roman" w:hAnsi="Times New Roman"/>
          <w:sz w:val="24"/>
          <w:szCs w:val="24"/>
        </w:rPr>
        <w:t xml:space="preserve"> – жизнен път и творческа биография</w:t>
      </w:r>
    </w:p>
    <w:p w:rsidR="005124F7" w:rsidRPr="00CF4A76" w:rsidRDefault="005124F7" w:rsidP="005124F7">
      <w:pPr>
        <w:tabs>
          <w:tab w:val="left" w:pos="1680"/>
        </w:tabs>
        <w:spacing w:after="0"/>
        <w:rPr>
          <w:rFonts w:ascii="Times New Roman" w:hAnsi="Times New Roman"/>
          <w:sz w:val="24"/>
          <w:szCs w:val="24"/>
        </w:rPr>
      </w:pPr>
      <w:r w:rsidRPr="00CF4A76">
        <w:rPr>
          <w:rFonts w:ascii="Times New Roman" w:hAnsi="Times New Roman"/>
          <w:sz w:val="24"/>
          <w:szCs w:val="24"/>
        </w:rPr>
        <w:t>26. „Нежната спирала” от Йордан Радичков – разказ за човешкото насилие над природата</w:t>
      </w:r>
      <w:r w:rsidRPr="00CF4A76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5124F7" w:rsidRDefault="005124F7" w:rsidP="005124F7">
      <w:pPr>
        <w:tabs>
          <w:tab w:val="left" w:pos="1680"/>
        </w:tabs>
        <w:spacing w:after="0"/>
        <w:rPr>
          <w:rFonts w:ascii="Times New Roman" w:hAnsi="Times New Roman"/>
          <w:sz w:val="24"/>
          <w:szCs w:val="24"/>
        </w:rPr>
      </w:pPr>
    </w:p>
    <w:p w:rsidR="005124F7" w:rsidRDefault="005124F7" w:rsidP="005124F7">
      <w:pPr>
        <w:tabs>
          <w:tab w:val="left" w:pos="1680"/>
        </w:tabs>
        <w:spacing w:after="0"/>
        <w:rPr>
          <w:rFonts w:ascii="Times New Roman" w:hAnsi="Times New Roman"/>
          <w:sz w:val="24"/>
          <w:szCs w:val="24"/>
        </w:rPr>
      </w:pPr>
    </w:p>
    <w:p w:rsidR="005124F7" w:rsidRDefault="005124F7" w:rsidP="005124F7">
      <w:pPr>
        <w:tabs>
          <w:tab w:val="left" w:pos="1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Директор: ......................................</w:t>
      </w:r>
    </w:p>
    <w:p w:rsidR="005124F7" w:rsidRPr="00CF4A76" w:rsidRDefault="005124F7" w:rsidP="005124F7">
      <w:pPr>
        <w:tabs>
          <w:tab w:val="left" w:pos="16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/>
          <w:sz w:val="24"/>
          <w:szCs w:val="24"/>
        </w:rPr>
        <w:tab/>
        <w:t xml:space="preserve">/Веселин </w:t>
      </w:r>
      <w:proofErr w:type="spellStart"/>
      <w:r>
        <w:rPr>
          <w:rFonts w:ascii="Times New Roman" w:hAnsi="Times New Roman"/>
          <w:sz w:val="24"/>
          <w:szCs w:val="24"/>
        </w:rPr>
        <w:t>Ангеличев</w:t>
      </w:r>
      <w:proofErr w:type="spellEnd"/>
      <w:r>
        <w:rPr>
          <w:rFonts w:ascii="Times New Roman" w:hAnsi="Times New Roman"/>
          <w:sz w:val="24"/>
          <w:szCs w:val="24"/>
        </w:rPr>
        <w:t>/</w:t>
      </w:r>
    </w:p>
    <w:p w:rsidR="005124F7" w:rsidRPr="00C41569" w:rsidRDefault="005124F7" w:rsidP="005124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124F7" w:rsidRPr="00C41569" w:rsidRDefault="005124F7" w:rsidP="005124F7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5124F7" w:rsidRPr="00C41569" w:rsidRDefault="005124F7" w:rsidP="005124F7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5124F7" w:rsidRDefault="005124F7" w:rsidP="005124F7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</w:p>
    <w:p w:rsidR="005124F7" w:rsidRDefault="005124F7" w:rsidP="005124F7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</w:p>
    <w:p w:rsidR="005124F7" w:rsidRDefault="005124F7" w:rsidP="005124F7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</w:p>
    <w:p w:rsidR="005124F7" w:rsidRDefault="005124F7" w:rsidP="005124F7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</w:p>
    <w:p w:rsidR="005124F7" w:rsidRDefault="005124F7" w:rsidP="005124F7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</w:p>
    <w:p w:rsidR="005124F7" w:rsidRDefault="005124F7" w:rsidP="005124F7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</w:p>
    <w:p w:rsidR="005124F7" w:rsidRDefault="005124F7" w:rsidP="005124F7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</w:p>
    <w:p w:rsidR="002F237A" w:rsidRDefault="002F237A"/>
    <w:sectPr w:rsidR="002F237A" w:rsidSect="002F23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124F7"/>
    <w:rsid w:val="002F237A"/>
    <w:rsid w:val="00512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4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Komarov</dc:creator>
  <cp:lastModifiedBy>Komarov</cp:lastModifiedBy>
  <cp:revision>1</cp:revision>
  <dcterms:created xsi:type="dcterms:W3CDTF">2015-11-18T13:33:00Z</dcterms:created>
  <dcterms:modified xsi:type="dcterms:W3CDTF">2015-11-18T13:34:00Z</dcterms:modified>
</cp:coreProperties>
</file>